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63944A3F" w14:textId="0CA18AD2" w:rsidR="00D64459" w:rsidRDefault="00D64459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 w:rsidRPr="00D64459">
        <w:rPr>
          <w:rFonts w:ascii="Book Antiqua" w:eastAsia="Calibri" w:hAnsi="Book Antiqua" w:cs="Arial"/>
          <w:b/>
          <w:bCs/>
          <w:color w:val="0000FF"/>
        </w:rPr>
        <w:t>Sr. DGM (CS) /</w:t>
      </w:r>
      <w:r w:rsidR="00130A46">
        <w:rPr>
          <w:rFonts w:ascii="Book Antiqua" w:eastAsia="Calibri" w:hAnsi="Book Antiqua" w:cs="Arial"/>
          <w:b/>
          <w:bCs/>
          <w:color w:val="0000FF"/>
        </w:rPr>
        <w:t>DGM(CS-G7)/</w:t>
      </w:r>
      <w:r w:rsidRPr="00D64459">
        <w:rPr>
          <w:rFonts w:ascii="Book Antiqua" w:eastAsia="Calibri" w:hAnsi="Book Antiqua" w:cs="Arial"/>
          <w:b/>
          <w:bCs/>
          <w:color w:val="0000FF"/>
        </w:rPr>
        <w:t xml:space="preserve"> Manager (CS-G</w:t>
      </w:r>
      <w:r w:rsidR="00E46BDE">
        <w:rPr>
          <w:rFonts w:ascii="Book Antiqua" w:eastAsia="Calibri" w:hAnsi="Book Antiqua" w:cs="Arial"/>
          <w:b/>
          <w:bCs/>
          <w:color w:val="0000FF"/>
        </w:rPr>
        <w:t>7</w:t>
      </w:r>
      <w:r w:rsidRPr="00D64459">
        <w:rPr>
          <w:rFonts w:ascii="Book Antiqua" w:eastAsia="Calibri" w:hAnsi="Book Antiqua" w:cs="Arial"/>
          <w:b/>
          <w:bCs/>
          <w:color w:val="0000FF"/>
        </w:rPr>
        <w:t>)</w:t>
      </w:r>
    </w:p>
    <w:p w14:paraId="28B0ACEE" w14:textId="1EEF7626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52C4D624" w14:textId="70001A0F" w:rsidR="00BE2274" w:rsidRPr="006302D5" w:rsidRDefault="007923AB" w:rsidP="006302D5">
      <w:pPr>
        <w:jc w:val="both"/>
        <w:rPr>
          <w:rFonts w:ascii="Book Antiqua" w:hAnsi="Book Antiqua" w:cs="Arial"/>
          <w:b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130A46" w:rsidRPr="0050789D">
        <w:rPr>
          <w:rFonts w:ascii="Book Antiqua" w:hAnsi="Book Antiqua" w:cs="Arial"/>
          <w:b/>
        </w:rPr>
        <w:t>400kV AIS(New) Substation Package SS115T associated with Intrastate Transmission System for construction of 400/220/132kV Grid Substation at Joda/Barbil with associated transmission lines through tariff based competitive bidding (TBCB) route</w:t>
      </w:r>
      <w:r w:rsidR="00130A46">
        <w:rPr>
          <w:rFonts w:ascii="Book Antiqua" w:hAnsi="Book Antiqua" w:cs="Arial"/>
          <w:b/>
        </w:rPr>
        <w:t>.</w:t>
      </w:r>
    </w:p>
    <w:p w14:paraId="0FE99660" w14:textId="12C8201B" w:rsidR="00294E47" w:rsidRPr="007D0A66" w:rsidRDefault="001D58B0" w:rsidP="00E46BDE">
      <w:pPr>
        <w:ind w:left="75" w:right="88" w:hanging="75"/>
        <w:jc w:val="both"/>
        <w:rPr>
          <w:rFonts w:ascii="Book Antiqua" w:hAnsi="Book Antiqua" w:cs="72"/>
          <w:color w:val="000000"/>
          <w:lang w:bidi="hi-IN"/>
        </w:rPr>
      </w:pPr>
      <w:r w:rsidRPr="00EB3F51">
        <w:rPr>
          <w:rFonts w:ascii="Book Antiqua" w:hAnsi="Book Antiqua" w:cs="Arial"/>
          <w:lang w:val="en-GB"/>
        </w:rPr>
        <w:t>SPECIFICATION No.:</w:t>
      </w:r>
      <w:r w:rsidR="00511382" w:rsidRPr="00EB3F51">
        <w:rPr>
          <w:rFonts w:ascii="Book Antiqua" w:hAnsi="Book Antiqua" w:cs="Arial"/>
          <w:lang w:val="en-GB"/>
        </w:rPr>
        <w:t xml:space="preserve"> </w:t>
      </w:r>
      <w:r w:rsidR="00F5561C" w:rsidRPr="00F5561C">
        <w:rPr>
          <w:rFonts w:ascii="Book Antiqua" w:hAnsi="Book Antiqua" w:cs="Arial"/>
          <w:b/>
        </w:rPr>
        <w:t>CC/T/W-AIS/DOM/A06/25/05076</w:t>
      </w:r>
    </w:p>
    <w:p w14:paraId="41273E2C" w14:textId="40D03E0F" w:rsidR="007923AB" w:rsidRDefault="007923AB" w:rsidP="00FE3C97">
      <w:pPr>
        <w:spacing w:after="120" w:line="240" w:lineRule="auto"/>
        <w:ind w:left="720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FE3C97">
      <w:pPr>
        <w:spacing w:after="120" w:line="240" w:lineRule="auto"/>
        <w:ind w:left="720"/>
        <w:jc w:val="both"/>
        <w:rPr>
          <w:rFonts w:ascii="Book Antiqua" w:hAnsi="Book Antiqua"/>
        </w:rPr>
      </w:pPr>
    </w:p>
    <w:p w14:paraId="38139A41" w14:textId="66BD9EFE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D64459">
        <w:rPr>
          <w:rFonts w:ascii="Book Antiqua" w:hAnsi="Book Antiqua"/>
        </w:rPr>
        <w:t>5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18654F" w14:textId="77777777" w:rsidR="00F55FDF" w:rsidRDefault="00F55FDF" w:rsidP="007923AB">
      <w:pPr>
        <w:spacing w:after="0" w:line="240" w:lineRule="auto"/>
      </w:pPr>
      <w:r>
        <w:separator/>
      </w:r>
    </w:p>
  </w:endnote>
  <w:endnote w:type="continuationSeparator" w:id="0">
    <w:p w14:paraId="2B8DA3DD" w14:textId="77777777" w:rsidR="00F55FDF" w:rsidRDefault="00F55FDF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0152E2" w14:textId="77777777" w:rsidR="00F55FDF" w:rsidRDefault="00F55FDF" w:rsidP="007923AB">
      <w:pPr>
        <w:spacing w:after="0" w:line="240" w:lineRule="auto"/>
      </w:pPr>
      <w:r>
        <w:separator/>
      </w:r>
    </w:p>
  </w:footnote>
  <w:footnote w:type="continuationSeparator" w:id="0">
    <w:p w14:paraId="19B36593" w14:textId="77777777" w:rsidR="00F55FDF" w:rsidRDefault="00F55FDF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97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D2718"/>
    <w:rsid w:val="00130A46"/>
    <w:rsid w:val="001B3A45"/>
    <w:rsid w:val="001D58B0"/>
    <w:rsid w:val="0028079F"/>
    <w:rsid w:val="00281273"/>
    <w:rsid w:val="00294E47"/>
    <w:rsid w:val="002C175A"/>
    <w:rsid w:val="002E0170"/>
    <w:rsid w:val="002F2547"/>
    <w:rsid w:val="003E4271"/>
    <w:rsid w:val="004015F4"/>
    <w:rsid w:val="00424AEC"/>
    <w:rsid w:val="00470618"/>
    <w:rsid w:val="004D2216"/>
    <w:rsid w:val="00511382"/>
    <w:rsid w:val="005C0AF8"/>
    <w:rsid w:val="005D401F"/>
    <w:rsid w:val="00616479"/>
    <w:rsid w:val="00625E45"/>
    <w:rsid w:val="006302D5"/>
    <w:rsid w:val="00683E56"/>
    <w:rsid w:val="006E1969"/>
    <w:rsid w:val="006E7544"/>
    <w:rsid w:val="007178E8"/>
    <w:rsid w:val="00781973"/>
    <w:rsid w:val="00790093"/>
    <w:rsid w:val="007923AB"/>
    <w:rsid w:val="00795283"/>
    <w:rsid w:val="007D0A66"/>
    <w:rsid w:val="00852A04"/>
    <w:rsid w:val="00861BD2"/>
    <w:rsid w:val="00887853"/>
    <w:rsid w:val="0089623F"/>
    <w:rsid w:val="008B64E7"/>
    <w:rsid w:val="008D5D53"/>
    <w:rsid w:val="00954798"/>
    <w:rsid w:val="009C6213"/>
    <w:rsid w:val="009C6BB0"/>
    <w:rsid w:val="009F7402"/>
    <w:rsid w:val="00A036FB"/>
    <w:rsid w:val="00A54AAA"/>
    <w:rsid w:val="00A554FB"/>
    <w:rsid w:val="00A92536"/>
    <w:rsid w:val="00AA34F5"/>
    <w:rsid w:val="00AC18BA"/>
    <w:rsid w:val="00AF0A07"/>
    <w:rsid w:val="00B319C8"/>
    <w:rsid w:val="00B410B8"/>
    <w:rsid w:val="00B44086"/>
    <w:rsid w:val="00B44BFD"/>
    <w:rsid w:val="00BE2274"/>
    <w:rsid w:val="00C20F1C"/>
    <w:rsid w:val="00C575D4"/>
    <w:rsid w:val="00C807EF"/>
    <w:rsid w:val="00CB0E24"/>
    <w:rsid w:val="00CD2DBB"/>
    <w:rsid w:val="00D64459"/>
    <w:rsid w:val="00DE0608"/>
    <w:rsid w:val="00E46BDE"/>
    <w:rsid w:val="00E56AA1"/>
    <w:rsid w:val="00E845D2"/>
    <w:rsid w:val="00EB1AE3"/>
    <w:rsid w:val="00EB3F51"/>
    <w:rsid w:val="00EF6B47"/>
    <w:rsid w:val="00F06794"/>
    <w:rsid w:val="00F22BDD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Siddhant Kumar {सिद्धांत कुमार}</cp:lastModifiedBy>
  <cp:revision>58</cp:revision>
  <cp:lastPrinted>2023-04-24T11:11:00Z</cp:lastPrinted>
  <dcterms:created xsi:type="dcterms:W3CDTF">2023-04-21T17:03:00Z</dcterms:created>
  <dcterms:modified xsi:type="dcterms:W3CDTF">2025-04-23T05:20:00Z</dcterms:modified>
</cp:coreProperties>
</file>